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 JOSEPH BOYS HIGH SCHOOL.</w:t>
      </w:r>
      <w:r>
        <w:rPr>
          <w:rFonts w:ascii="Times New Roman" w:hAnsi="Times New Roman" w:cs="Times New Roman"/>
          <w:b/>
          <w:sz w:val="24"/>
          <w:szCs w:val="24"/>
        </w:rPr>
        <w:t xml:space="preserve">NAME </w:t>
      </w: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……………………………………….…… </w:t>
      </w:r>
      <w:r>
        <w:rPr>
          <w:rFonts w:ascii="Times New Roman" w:hAnsi="Times New Roman" w:cs="Times New Roman"/>
          <w:b/>
          <w:sz w:val="24"/>
          <w:szCs w:val="24"/>
        </w:rPr>
        <w:t>ADM NO</w:t>
      </w:r>
      <w:r>
        <w:rPr>
          <w:rFonts w:ascii="Times New Roman" w:hAnsi="Times New Roman" w:cs="Times New Roman"/>
          <w:sz w:val="24"/>
          <w:szCs w:val="24"/>
        </w:rPr>
        <w:t>……….…</w:t>
      </w:r>
      <w:r>
        <w:rPr>
          <w:rFonts w:ascii="Times New Roman" w:hAnsi="Times New Roman" w:cs="Times New Roman"/>
          <w:b/>
          <w:sz w:val="24"/>
          <w:szCs w:val="24"/>
        </w:rPr>
        <w:t xml:space="preserve"> DATE </w:t>
      </w:r>
      <w:r>
        <w:rPr>
          <w:rFonts w:ascii="Times New Roman" w:hAnsi="Times New Roman" w:cs="Times New Roman"/>
          <w:sz w:val="24"/>
          <w:szCs w:val="24"/>
        </w:rPr>
        <w:t>…….………</w:t>
      </w:r>
    </w:p>
    <w:p w:rsidR="00D8538C" w:rsidRDefault="0035277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SCHOOL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…………………………………………...………</w:t>
      </w:r>
      <w:r>
        <w:rPr>
          <w:rFonts w:ascii="Times New Roman" w:hAnsi="Times New Roman" w:cs="Times New Roman"/>
          <w:b/>
          <w:sz w:val="24"/>
          <w:szCs w:val="24"/>
        </w:rPr>
        <w:t xml:space="preserve"> SIGNATURE </w:t>
      </w:r>
      <w:r>
        <w:rPr>
          <w:rFonts w:ascii="Times New Roman" w:hAnsi="Times New Roman" w:cs="Times New Roman"/>
          <w:sz w:val="24"/>
          <w:szCs w:val="24"/>
        </w:rPr>
        <w:t>…………...……….</w:t>
      </w:r>
    </w:p>
    <w:p w:rsidR="00D8538C" w:rsidRDefault="00352772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121/2</w:t>
      </w:r>
      <w:bookmarkStart w:id="0" w:name="_GoBack"/>
      <w:bookmarkEnd w:id="0"/>
    </w:p>
    <w:p w:rsidR="00D8538C" w:rsidRDefault="0035277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MATHEMATICS</w:t>
      </w:r>
    </w:p>
    <w:p w:rsidR="00D8538C" w:rsidRDefault="0035277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FORM 4 PAPER 2</w:t>
      </w:r>
    </w:p>
    <w:p w:rsidR="00D8538C" w:rsidRDefault="0035277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MARCH 2025</w:t>
      </w:r>
    </w:p>
    <w:p w:rsidR="00D8538C" w:rsidRDefault="00352772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TIME: 2 ½ HOURS</w:t>
      </w:r>
    </w:p>
    <w:p w:rsidR="00D8538C" w:rsidRDefault="003527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END OF TERM ONE EXAMINATION</w:t>
      </w:r>
    </w:p>
    <w:p w:rsidR="00D8538C" w:rsidRDefault="00352772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  <w:r>
        <w:rPr>
          <w:rFonts w:ascii="Times New Roman" w:hAnsi="Times New Roman" w:cs="Times New Roman"/>
          <w:b/>
          <w:sz w:val="24"/>
          <w:szCs w:val="24"/>
        </w:rPr>
        <w:t xml:space="preserve"> 2025</w:t>
      </w:r>
    </w:p>
    <w:p w:rsidR="00D8538C" w:rsidRDefault="00D8538C">
      <w:pPr>
        <w:rPr>
          <w:rFonts w:ascii="Times New Roman" w:hAnsi="Times New Roman" w:cs="Times New Roman"/>
          <w:bCs/>
          <w:sz w:val="24"/>
          <w:szCs w:val="24"/>
        </w:rPr>
      </w:pPr>
    </w:p>
    <w:p w:rsidR="00D8538C" w:rsidRDefault="00352772">
      <w:pPr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Write your name and admission number in the spaces provided at the top of this page.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This paper consists of two sections: </w:t>
      </w:r>
      <w:r>
        <w:rPr>
          <w:rFonts w:ascii="Times New Roman" w:hAnsi="Times New Roman" w:cs="Times New Roman"/>
          <w:b/>
          <w:sz w:val="24"/>
          <w:szCs w:val="24"/>
        </w:rPr>
        <w:t>Section I and Section II.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i/>
          <w:sz w:val="24"/>
          <w:szCs w:val="24"/>
        </w:rPr>
        <w:t>al</w:t>
      </w:r>
      <w:r>
        <w:rPr>
          <w:rFonts w:ascii="Times New Roman" w:hAnsi="Times New Roman" w:cs="Times New Roman"/>
          <w:i/>
          <w:sz w:val="24"/>
          <w:szCs w:val="24"/>
        </w:rPr>
        <w:t xml:space="preserve">l questions in </w:t>
      </w:r>
      <w:r>
        <w:rPr>
          <w:rFonts w:ascii="Times New Roman" w:hAnsi="Times New Roman" w:cs="Times New Roman"/>
          <w:b/>
          <w:sz w:val="24"/>
          <w:szCs w:val="24"/>
        </w:rPr>
        <w:t>section I</w:t>
      </w:r>
      <w:r>
        <w:rPr>
          <w:rFonts w:ascii="Times New Roman" w:hAnsi="Times New Roman" w:cs="Times New Roman"/>
          <w:sz w:val="24"/>
          <w:szCs w:val="24"/>
        </w:rPr>
        <w:t xml:space="preserve"> and any five questions in Section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II.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Show all the steps in your calculations, giving your answers at each stage in the spaces below each question.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Marks may be given for correct working even if the answer is wrong.</w:t>
      </w:r>
    </w:p>
    <w:p w:rsidR="00D8538C" w:rsidRDefault="00352772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KNEC</w:t>
      </w:r>
      <w:r>
        <w:rPr>
          <w:rFonts w:ascii="Times New Roman" w:hAnsi="Times New Roman" w:cs="Times New Roman"/>
          <w:i/>
          <w:sz w:val="24"/>
          <w:szCs w:val="24"/>
        </w:rPr>
        <w:t xml:space="preserve"> Mathematical tables may be used. </w:t>
      </w:r>
    </w:p>
    <w:p w:rsidR="00D8538C" w:rsidRDefault="00D8538C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8538C" w:rsidRDefault="00352772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p w:rsidR="00D8538C" w:rsidRDefault="00D8538C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"/>
        <w:gridCol w:w="591"/>
        <w:gridCol w:w="590"/>
        <w:gridCol w:w="590"/>
        <w:gridCol w:w="590"/>
        <w:gridCol w:w="590"/>
        <w:gridCol w:w="591"/>
        <w:gridCol w:w="591"/>
        <w:gridCol w:w="591"/>
        <w:gridCol w:w="597"/>
        <w:gridCol w:w="597"/>
        <w:gridCol w:w="597"/>
        <w:gridCol w:w="597"/>
        <w:gridCol w:w="597"/>
        <w:gridCol w:w="597"/>
        <w:gridCol w:w="597"/>
        <w:gridCol w:w="769"/>
      </w:tblGrid>
      <w:tr w:rsidR="00D8538C">
        <w:trPr>
          <w:trHeight w:val="4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Total </w:t>
            </w:r>
          </w:p>
        </w:tc>
      </w:tr>
      <w:tr w:rsidR="00D8538C">
        <w:trPr>
          <w:trHeight w:val="68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38C" w:rsidRDefault="003527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752475" cy="885825"/>
                <wp:effectExtent l="0" t="0" r="28575" b="28575"/>
                <wp:wrapNone/>
                <wp:docPr id="102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24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sCustomData="http://www.wps.cn/officeDocument/2013/wpsCustomData">
            <w:pict>
              <v:rect id="1026" fillcolor="white" stroked="t" style="position:absolute;margin-left:0.0pt;margin-top:13.4pt;width:59.25pt;height:69.75pt;z-index:2;mso-position-horizontal:right;mso-position-horizontal-relative:margin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01"/>
        <w:gridCol w:w="701"/>
        <w:gridCol w:w="701"/>
        <w:gridCol w:w="701"/>
        <w:gridCol w:w="847"/>
        <w:gridCol w:w="750"/>
        <w:gridCol w:w="750"/>
      </w:tblGrid>
      <w:tr w:rsidR="00D8538C">
        <w:trPr>
          <w:trHeight w:val="391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352772">
            <w:pPr>
              <w:spacing w:line="25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D8538C">
        <w:trPr>
          <w:trHeight w:val="522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38C" w:rsidRDefault="00D8538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8538C" w:rsidRDefault="0035277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Grand </w:t>
      </w:r>
    </w:p>
    <w:p w:rsidR="00D8538C" w:rsidRDefault="00352772">
      <w:pPr>
        <w:rPr>
          <w:rFonts w:ascii="Times New Roman" w:hAnsi="Times New Roman" w:cs="Times New Roman"/>
          <w:b/>
          <w:sz w:val="24"/>
        </w:rPr>
      </w:pPr>
      <w:r>
        <w:rPr>
          <w:b/>
        </w:rPr>
        <w:t xml:space="preserve">                  </w:t>
      </w:r>
      <w:r>
        <w:rPr>
          <w:rFonts w:ascii="Times New Roman" w:hAnsi="Times New Roman" w:cs="Times New Roman"/>
          <w:b/>
          <w:sz w:val="24"/>
        </w:rPr>
        <w:t>Total</w:t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D8538C" w:rsidRDefault="0035277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SECTION I 50 Marks</w:t>
      </w:r>
    </w:p>
    <w:p w:rsidR="00D8538C" w:rsidRDefault="00D8538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8538C" w:rsidRDefault="00D8538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8538C" w:rsidRDefault="00D8538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8538C" w:rsidRDefault="00D8538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8538C" w:rsidRDefault="00D8538C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</w:p>
    <w:p w:rsidR="00D8538C" w:rsidRDefault="00352772">
      <w:pPr>
        <w:pStyle w:val="ListParagraph"/>
        <w:ind w:left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lastRenderedPageBreak/>
        <w:t>Attempt all the questions in this section</w:t>
      </w: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By correcting </w:t>
      </w:r>
      <w:r>
        <w:rPr>
          <w:rFonts w:ascii="Times New Roman" w:hAnsi="Times New Roman" w:cs="Times New Roman"/>
          <w:sz w:val="24"/>
          <w:szCs w:val="20"/>
        </w:rPr>
        <w:t xml:space="preserve">each number to one significant figure approximate the value of </w:t>
      </w:r>
      <m:oMath>
        <m:r>
          <w:rPr>
            <w:rFonts w:ascii="Cambria Math" w:hAnsi="Cambria Math" w:cs="Times New Roman"/>
            <w:sz w:val="24"/>
            <w:szCs w:val="20"/>
          </w:rPr>
          <m:t>655×0.007</m:t>
        </m:r>
      </m:oMath>
      <w:r>
        <w:rPr>
          <w:rFonts w:ascii="Times New Roman" w:eastAsia="SimSun" w:hAnsi="Times New Roman" w:cs="Times New Roman"/>
          <w:sz w:val="24"/>
          <w:szCs w:val="20"/>
        </w:rPr>
        <w:t xml:space="preserve"> hence calculate the percentage error arising from this approximation.                     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Make P the subject of the formula in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X=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Y(P-Y)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P-1</m:t>
                </m:r>
              </m:den>
            </m:f>
          </m:e>
        </m:rad>
      </m:oMath>
      <w:r>
        <w:rPr>
          <w:rFonts w:eastAsia="SimSun"/>
        </w:rPr>
        <w:t xml:space="preserve">            </w:t>
      </w:r>
      <w:r>
        <w:rPr>
          <w:rFonts w:eastAsia="SimSun"/>
        </w:rPr>
        <w:t xml:space="preserve">                                                      </w:t>
      </w:r>
      <w:r>
        <w:rPr>
          <w:rFonts w:ascii="Times New Roman" w:eastAsia="SimSun" w:hAnsi="Times New Roman" w:cs="Times New Roman"/>
          <w:sz w:val="24"/>
        </w:rPr>
        <w:t>(3 marks)</w:t>
      </w: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Solve the equation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4</m:t>
            </m:r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+7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</w:rPr>
          <m:t>+3=0</m:t>
        </m:r>
      </m:oMath>
      <w:r>
        <w:rPr>
          <w:rFonts w:ascii="Times New Roman" w:hAnsi="Times New Roman" w:cs="Times New Roman"/>
          <w:sz w:val="24"/>
        </w:rPr>
        <w:t xml:space="preserve">  using completing the square method.           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equation of a circle is given as </w:t>
      </w:r>
      <m:oMath>
        <m:r>
          <w:rPr>
            <w:rFonts w:ascii="Cambria Math" w:hAnsi="Cambria Math" w:cs="Times New Roman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+4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</m:t>
        </m:r>
        <m:r>
          <w:rPr>
            <w:rFonts w:ascii="Cambria Math" w:hAnsi="Cambria Math" w:cs="Times New Roman"/>
            <w:sz w:val="24"/>
            <w:szCs w:val="24"/>
          </w:rPr>
          <m:t>16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+24</m:t>
        </m:r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+3=0</m:t>
        </m:r>
      </m:oMath>
      <w:r>
        <w:rPr>
          <w:rFonts w:ascii="Times New Roman" w:hAnsi="Times New Roman" w:cs="Times New Roman"/>
          <w:sz w:val="24"/>
          <w:szCs w:val="24"/>
        </w:rPr>
        <w:t>. Find the centre of the ci</w:t>
      </w:r>
      <w:r>
        <w:rPr>
          <w:rFonts w:ascii="Times New Roman" w:hAnsi="Times New Roman" w:cs="Times New Roman"/>
          <w:sz w:val="24"/>
          <w:szCs w:val="24"/>
        </w:rPr>
        <w:t>rcle and its radius.                                                                                                      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</w:rPr>
        <w:t>How many terms of the series</w:t>
      </w:r>
      <m:oMath>
        <m:r>
          <w:rPr>
            <w:rFonts w:ascii="Cambria Math" w:hAnsi="Cambria Math" w:cs="Times New Roman"/>
          </w:rPr>
          <m:t xml:space="preserve"> 3+6+9+12+…</m:t>
        </m:r>
        <m:r>
          <m:rPr>
            <m:sty m:val="p"/>
          </m:rPr>
          <w:rPr>
            <w:rFonts w:ascii="Cambria Math" w:hAnsi="Cambria Math" w:cs="Times New Roman"/>
          </w:rPr>
          <m:t>will give sum  to be 6390</m:t>
        </m:r>
      </m:oMath>
      <w:r>
        <w:rPr>
          <w:rFonts w:ascii="Times New Roman" w:eastAsia="SimSun" w:hAnsi="Times New Roman" w:cs="Times New Roman"/>
        </w:rPr>
        <w:t xml:space="preserve">                    (3 marks)</w:t>
      </w: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Solve for </w:t>
      </w:r>
      <m:oMath>
        <m:r>
          <w:rPr>
            <w:rFonts w:ascii="Cambria Math" w:hAnsi="Cambria Math" w:cs="Times New Roman"/>
            <w:sz w:val="24"/>
          </w:rPr>
          <m:t>x</m:t>
        </m:r>
      </m:oMath>
      <w:r>
        <w:rPr>
          <w:rFonts w:ascii="Times New Roman" w:hAnsi="Times New Roman" w:cs="Times New Roman"/>
          <w:sz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</w:rPr>
                  <m:t>log</m:t>
                </m:r>
              </m:e>
              <m:sub>
                <m:r>
                  <w:rPr>
                    <w:rFonts w:ascii="Cambria Math" w:hAnsi="Cambria Math" w:cs="Times New Roman"/>
                    <w:sz w:val="24"/>
                  </w:rPr>
                  <m:t>27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x</m:t>
                </m:r>
                <m:r>
                  <w:rPr>
                    <w:rFonts w:ascii="Cambria Math" w:hAnsi="Cambria Math" w:cs="Times New Roman"/>
                    <w:sz w:val="24"/>
                  </w:rPr>
                  <m:t>+5</m:t>
                </m:r>
              </m:e>
            </m:d>
            <m:r>
              <w:rPr>
                <w:rFonts w:ascii="Cambria Math" w:hAnsi="Cambria Math" w:cs="Times New Roman"/>
                <w:sz w:val="24"/>
              </w:rPr>
              <m:t>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</w:rPr>
                      <m:t>27</m:t>
                    </m:r>
                  </m:sub>
                </m:sSub>
              </m:fName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-</m:t>
                    </m:r>
                    <m:r>
                      <w:rPr>
                        <w:rFonts w:ascii="Cambria Math" w:hAnsi="Cambria Math" w:cs="Times New Roman"/>
                        <w:sz w:val="24"/>
                      </w:rPr>
                      <m:t>3</m:t>
                    </m:r>
                  </m:e>
                </m:d>
              </m:e>
            </m:func>
            <m:r>
              <w:rPr>
                <w:rFonts w:ascii="Cambria Math" w:hAnsi="Cambria Math" w:cs="Times New Roman"/>
                <w:sz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</w:rPr>
                  <m:t>3</m:t>
                </m:r>
              </m:den>
            </m:f>
          </m:e>
        </m:func>
      </m:oMath>
      <w:r>
        <w:rPr>
          <w:rFonts w:ascii="Times New Roman" w:hAnsi="Times New Roman" w:cs="Times New Roman"/>
          <w:sz w:val="24"/>
        </w:rPr>
        <w:t xml:space="preserve">                                                            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In the figure below, O is the centre of the circle. A, B, C and D are points on the circumference of the circle. Line AB is parallel to line DC and angle </w:t>
      </w:r>
      <m:oMath>
        <m:r>
          <w:rPr>
            <w:rFonts w:ascii="Cambria Math" w:hAnsi="Cambria Math" w:cs="Times New Roman"/>
            <w:sz w:val="24"/>
          </w:rPr>
          <m:t>DAB</m:t>
        </m:r>
        <m:r>
          <w:rPr>
            <w:rFonts w:ascii="Cambria Math" w:hAnsi="Cambria Math" w:cs="Times New Roman"/>
            <w:sz w:val="24"/>
          </w:rPr>
          <m:t xml:space="preserve"> =55°</m:t>
        </m:r>
      </m:oMath>
      <w:r>
        <w:rPr>
          <w:rFonts w:ascii="Times New Roman" w:hAnsi="Times New Roman" w:cs="Times New Roman"/>
          <w:sz w:val="24"/>
        </w:rPr>
        <w:t xml:space="preserve">. Determine the size of angle ABC.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(3 marks)</w:t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2914650" cy="2539666"/>
            <wp:effectExtent l="0" t="0" r="0" b="0"/>
            <wp:docPr id="1027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>
                    <a:blip r:embed="rId8" cstate="print"/>
                    <a:srcRect l="18430" t="21353" r="54166" b="31862"/>
                    <a:stretch/>
                  </pic:blipFill>
                  <pic:spPr>
                    <a:xfrm>
                      <a:off x="0" y="0"/>
                      <a:ext cx="2914650" cy="253966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 following table shows the distribution of marks of 80 students</w:t>
      </w:r>
    </w:p>
    <w:tbl>
      <w:tblPr>
        <w:tblW w:w="0" w:type="auto"/>
        <w:tblCellSpacing w:w="15" w:type="dxa"/>
        <w:tblInd w:w="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580"/>
        <w:gridCol w:w="700"/>
        <w:gridCol w:w="700"/>
        <w:gridCol w:w="700"/>
        <w:gridCol w:w="700"/>
        <w:gridCol w:w="700"/>
        <w:gridCol w:w="700"/>
        <w:gridCol w:w="700"/>
        <w:gridCol w:w="700"/>
        <w:gridCol w:w="775"/>
      </w:tblGrid>
      <w:tr w:rsidR="00D85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Marks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1-10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11-20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21-30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31-40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41-50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51-60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61-70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71-80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81-90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91-100</w:t>
            </w:r>
          </w:p>
        </w:tc>
      </w:tr>
      <w:tr w:rsidR="00D8538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Frequency 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8538C" w:rsidRDefault="00352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Calculate the </w:t>
      </w:r>
      <w:r>
        <w:rPr>
          <w:rFonts w:ascii="Times New Roman" w:eastAsia="Times New Roman" w:hAnsi="Times New Roman" w:cs="Times New Roman"/>
          <w:sz w:val="24"/>
          <w:szCs w:val="24"/>
        </w:rPr>
        <w:t>semi-interquartile range.                                                                      (4 marks)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Express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</w:rPr>
              <m:t>45°</m:t>
            </m:r>
          </m:e>
        </m:func>
      </m:oMath>
      <w:r>
        <w:rPr>
          <w:rFonts w:ascii="Times New Roman" w:hAnsi="Times New Roman" w:cs="Times New Roman"/>
          <w:sz w:val="24"/>
        </w:rPr>
        <w:t xml:space="preserve">  in surd form hence rationalize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</w:rPr>
              <m:t>2-</m:t>
            </m:r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</w:rPr>
                  <m:t>cos</m:t>
                </m:r>
              </m:fName>
              <m:e>
                <m:r>
                  <w:rPr>
                    <w:rFonts w:ascii="Cambria Math" w:hAnsi="Cambria Math" w:cs="Times New Roman"/>
                    <w:sz w:val="28"/>
                  </w:rPr>
                  <m:t>45°</m:t>
                </m:r>
              </m:e>
            </m:func>
          </m:den>
        </m:f>
      </m:oMath>
      <w:r>
        <w:rPr>
          <w:rFonts w:ascii="Times New Roman" w:hAnsi="Times New Roman" w:cs="Times New Roman"/>
          <w:sz w:val="24"/>
        </w:rPr>
        <w:t xml:space="preserve">, leaving the answer in the form </w:t>
      </w:r>
      <m:oMath>
        <m:r>
          <w:rPr>
            <w:rFonts w:ascii="Cambria Math" w:hAnsi="Cambria Math" w:cs="Times New Roman"/>
            <w:sz w:val="24"/>
          </w:rPr>
          <m:t>a</m:t>
        </m:r>
        <m:r>
          <w:rPr>
            <w:rFonts w:ascii="Cambria Math" w:hAnsi="Cambria Math" w:cs="Times New Roman"/>
            <w:sz w:val="24"/>
          </w:rPr>
          <m:t>+</m:t>
        </m:r>
        <m:r>
          <w:rPr>
            <w:rFonts w:ascii="Cambria Math" w:hAnsi="Cambria Math" w:cs="Times New Roman"/>
            <w:sz w:val="24"/>
          </w:rPr>
          <m:t>b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</w:rPr>
              <m:t>c</m:t>
            </m:r>
          </m:e>
        </m:rad>
        <m:r>
          <w:rPr>
            <w:rFonts w:ascii="Cambria Math" w:hAnsi="Cambria Math" w:cs="Times New Roman"/>
            <w:sz w:val="24"/>
          </w:rPr>
          <m:t xml:space="preserve">. </m:t>
        </m:r>
      </m:oMath>
      <w:r>
        <w:rPr>
          <w:rFonts w:ascii="Times New Roman" w:eastAsia="SimSun" w:hAnsi="Times New Roman" w:cs="Times New Roman"/>
          <w:sz w:val="24"/>
        </w:rPr>
        <w:t xml:space="preserve">            </w:t>
      </w:r>
      <w:r>
        <w:rPr>
          <w:rFonts w:ascii="Times New Roman" w:eastAsia="SimSun" w:hAnsi="Times New Roman" w:cs="Times New Roman"/>
          <w:sz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>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amplitude and period of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 xml:space="preserve">=2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(2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bag contains 3 black balls and 6 white ones. If two balls are drawn from the bag one at a time, find the probability of drawing a black ball and a white ball without replacement.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(3 marks)</w:t>
      </w:r>
    </w:p>
    <w:p w:rsidR="00D8538C" w:rsidRDefault="00D8538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3"/>
        </w:rPr>
        <w:t xml:space="preserve"> </w:t>
      </w: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3"/>
        </w:rPr>
        <w:t>The diagram below shows a circle centre O. AP is the tangent to the circle, AB is diameter of the circle and chord CD intersect the diameter AB at X. Given that CX = 5 cm, XD</w:t>
      </w:r>
      <w:r>
        <w:rPr>
          <w:rFonts w:ascii="Times New Roman" w:hAnsi="Times New Roman" w:cs="Times New Roman"/>
          <w:sz w:val="24"/>
          <w:szCs w:val="23"/>
        </w:rPr>
        <w:t xml:space="preserve"> = 3 cm, XB = 2 cm and angle OPA is </w:t>
      </w:r>
      <m:oMath>
        <m:r>
          <w:rPr>
            <w:rFonts w:ascii="Cambria Math" w:hAnsi="Cambria Math" w:cs="Times New Roman"/>
            <w:sz w:val="24"/>
            <w:szCs w:val="23"/>
          </w:rPr>
          <m:t>23°</m:t>
        </m:r>
      </m:oMath>
      <w:r>
        <w:rPr>
          <w:rFonts w:ascii="Times New Roman" w:hAnsi="Times New Roman" w:cs="Times New Roman"/>
          <w:sz w:val="24"/>
          <w:szCs w:val="23"/>
        </w:rPr>
        <w:t xml:space="preserve">. Find the length of the tangent AP.                        (3 marks) </w:t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480560" cy="2547788"/>
            <wp:effectExtent l="0" t="0" r="0" b="5080"/>
            <wp:docPr id="102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4480560" cy="25477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8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The diagram below represents a cuboid PQRSTUVW in which UV = 4.5cm, VW = 8cm and WR = 6cm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noProof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1240155</wp:posOffset>
            </wp:positionH>
            <wp:positionV relativeFrom="paragraph">
              <wp:posOffset>6985</wp:posOffset>
            </wp:positionV>
            <wp:extent cx="1699260" cy="1364071"/>
            <wp:effectExtent l="0" t="0" r="0" b="7620"/>
            <wp:wrapNone/>
            <wp:docPr id="1029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699260" cy="13640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pStyle w:val="ListParagraph"/>
        <w:widowControl w:val="0"/>
        <w:tabs>
          <w:tab w:val="left" w:pos="720"/>
          <w:tab w:val="left" w:pos="1080"/>
        </w:tabs>
        <w:ind w:left="1075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 </w:t>
      </w:r>
    </w:p>
    <w:p w:rsidR="00D8538C" w:rsidRDefault="00352772">
      <w:pPr>
        <w:widowControl w:val="0"/>
        <w:tabs>
          <w:tab w:val="left" w:pos="720"/>
          <w:tab w:val="left" w:pos="1080"/>
        </w:tabs>
        <w:ind w:left="720"/>
        <w:jc w:val="both"/>
        <w:rPr>
          <w:rFonts w:ascii="Times New Roman" w:hAnsi="Times New Roman" w:cs="Times New Roman"/>
          <w:kern w:val="24"/>
          <w:sz w:val="24"/>
          <w:szCs w:val="24"/>
          <w:lang w:val="en-GB"/>
        </w:rPr>
      </w:pP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 xml:space="preserve">Calculate the size of the 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>angle between the lines UR and UW</w:t>
      </w:r>
      <w:r>
        <w:rPr>
          <w:rFonts w:ascii="Times New Roman" w:hAnsi="Times New Roman" w:cs="Times New Roman"/>
          <w:kern w:val="24"/>
          <w:sz w:val="24"/>
          <w:szCs w:val="24"/>
          <w:lang w:val="en-GB"/>
        </w:rPr>
        <w:tab/>
        <w:t xml:space="preserve">                    (3 marks)</w:t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 xml:space="preserve"> </w:t>
      </w: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Find the matrix of transformation of triangle PQR with  vertices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</w:rPr>
          <m:t>(1,3)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Q</m:t>
        </m:r>
        <m:r>
          <w:rPr>
            <w:rFonts w:ascii="Cambria Math" w:eastAsia="Times New Roman" w:hAnsi="Cambria Math" w:cs="Times New Roman"/>
            <w:sz w:val="24"/>
            <w:szCs w:val="24"/>
          </w:rPr>
          <m:t>(3,3)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r>
          <w:rPr>
            <w:rFonts w:ascii="Cambria Math" w:eastAsia="Times New Roman" w:hAnsi="Cambria Math" w:cs="Times New Roman"/>
            <w:sz w:val="24"/>
            <w:szCs w:val="24"/>
          </w:rPr>
          <m:t>(2,5)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.The vertices of the image of the triangles is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</w:rPr>
          <m:t>’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1,-3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Q</m:t>
        </m:r>
        <m:r>
          <w:rPr>
            <w:rFonts w:ascii="Cambria Math" w:eastAsia="Times New Roman" w:hAnsi="Cambria Math" w:cs="Times New Roman"/>
            <w:sz w:val="24"/>
            <w:szCs w:val="24"/>
          </w:rPr>
          <m:t>’(3,-3)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R</m:t>
        </m:r>
        <m:r>
          <w:rPr>
            <w:rFonts w:ascii="Cambria Math" w:eastAsia="Times New Roman" w:hAnsi="Cambria Math" w:cs="Times New Roman"/>
            <w:sz w:val="24"/>
            <w:szCs w:val="24"/>
          </w:rPr>
          <m:t>’(2,-5)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(3 marks)</w:t>
      </w: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</m:t>
        </m:r>
      </m:oMath>
      <w:r>
        <w:rPr>
          <w:rFonts w:ascii="Times New Roman" w:eastAsia="SimSun" w:hAnsi="Times New Roman" w:cs="Times New Roman"/>
          <w:sz w:val="24"/>
        </w:rPr>
        <w:t xml:space="preserve"> is a function of </w:t>
      </w:r>
      <m:oMath>
        <m:r>
          <w:rPr>
            <w:rFonts w:ascii="Cambria Math" w:eastAsia="SimSun" w:hAnsi="Cambria Math" w:cs="Times New Roman"/>
            <w:sz w:val="24"/>
          </w:rPr>
          <m:t>x</m:t>
        </m:r>
      </m:oMath>
      <w:r>
        <w:rPr>
          <w:rFonts w:ascii="Times New Roman" w:eastAsia="SimSun" w:hAnsi="Times New Roman" w:cs="Times New Roman"/>
          <w:sz w:val="24"/>
        </w:rPr>
        <w:t xml:space="preserve"> such that </w:t>
      </w:r>
      <m:oMath>
        <m:r>
          <w:rPr>
            <w:rFonts w:ascii="Cambria Math" w:eastAsia="SimSun" w:hAnsi="Cambria Math" w:cs="Times New Roman"/>
            <w:sz w:val="24"/>
          </w:rPr>
          <m:t>y</m:t>
        </m:r>
        <m:r>
          <w:rPr>
            <w:rFonts w:ascii="Cambria Math" w:eastAsia="SimSun" w:hAnsi="Cambria Math" w:cs="Times New Roman"/>
            <w:sz w:val="24"/>
          </w:rPr>
          <m:t>=</m:t>
        </m:r>
        <m:sSup>
          <m:sSupPr>
            <m:ctrlPr>
              <w:rPr>
                <w:rFonts w:ascii="Cambria Math" w:eastAsia="SimSun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eastAsia="SimSun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eastAsia="SimSun" w:hAnsi="Cambria Math" w:cs="Times New Roman"/>
                    <w:sz w:val="24"/>
                  </w:rPr>
                  <m:t>2</m:t>
                </m:r>
                <m:r>
                  <w:rPr>
                    <w:rFonts w:ascii="Cambria Math" w:eastAsia="SimSun" w:hAnsi="Cambria Math" w:cs="Times New Roman"/>
                    <w:sz w:val="24"/>
                  </w:rPr>
                  <m:t>x</m:t>
                </m:r>
                <m:r>
                  <w:rPr>
                    <w:rFonts w:ascii="Cambria Math" w:eastAsia="SimSun" w:hAnsi="Cambria Math" w:cs="Times New Roman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SimSun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="SimSun" w:hAnsi="Cambria Math" w:cs="Times New Roman"/>
                        <w:sz w:val="24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eastAsia="SimSun" w:hAnsi="Cambria Math" w:cs="Times New Roman"/>
                <w:sz w:val="24"/>
              </w:rPr>
              <m:t>8</m:t>
            </m:r>
          </m:sup>
        </m:sSup>
      </m:oMath>
      <w:r>
        <w:rPr>
          <w:rFonts w:ascii="Times New Roman" w:eastAsia="SimSun" w:hAnsi="Times New Roman" w:cs="Times New Roman"/>
          <w:sz w:val="24"/>
        </w:rPr>
        <w:t>.</w:t>
      </w:r>
    </w:p>
    <w:p w:rsidR="00D8538C" w:rsidRDefault="003527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Express the function in expanded format upto</w:t>
      </w:r>
      <w:r>
        <w:rPr>
          <w:rFonts w:ascii="Times New Roman" w:hAnsi="Times New Roman" w:cs="Times New Roman"/>
          <w:sz w:val="24"/>
        </w:rPr>
        <w:t xml:space="preserve"> the constant term.                     (1 mark)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Use your expansion in (a) above to find y given that </w:t>
      </w:r>
      <m:oMath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Cambria Math" w:cs="Times New Roman"/>
            <w:sz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</w:rPr>
                  <m:t>0.8-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</w:rPr>
                      <m:t>x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4"/>
              </w:rPr>
              <m:t>8</m:t>
            </m:r>
          </m:sup>
        </m:sSup>
      </m:oMath>
      <w:r>
        <w:rPr>
          <w:rFonts w:ascii="Times New Roman" w:eastAsia="SimSun" w:hAnsi="Times New Roman" w:cs="Times New Roman"/>
          <w:sz w:val="24"/>
        </w:rPr>
        <w:t xml:space="preserve">             (2 marks) </w:t>
      </w:r>
    </w:p>
    <w:p w:rsidR="00D8538C" w:rsidRDefault="00D8538C">
      <w:pPr>
        <w:pStyle w:val="ListParagraph"/>
        <w:ind w:left="108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Two types of rice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y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 cost Ksh. 60 and Ksh. 72 per kilogram respectively. The two types are mixed such that the cost of a kilogram of the mixture is Ksh. 70. Calculate the ratio </w:t>
      </w:r>
      <m:oMath>
        <m:r>
          <w:rPr>
            <w:rFonts w:ascii="Cambria Math" w:eastAsia="SimSun" w:hAnsi="Cambria Math" w:cs="Times New Roman"/>
            <w:sz w:val="24"/>
            <w:szCs w:val="24"/>
          </w:rPr>
          <m:t>x</m:t>
        </m:r>
        <m:r>
          <w:rPr>
            <w:rFonts w:ascii="Cambria Math" w:eastAsia="SimSun" w:hAnsi="Cambria Math" w:cs="Times New Roman"/>
            <w:sz w:val="24"/>
            <w:szCs w:val="24"/>
          </w:rPr>
          <m:t>:</m:t>
        </m:r>
        <m:r>
          <w:rPr>
            <w:rFonts w:ascii="Cambria Math" w:eastAsia="SimSun" w:hAnsi="Cambria Math" w:cs="Times New Roman"/>
            <w:sz w:val="24"/>
            <w:szCs w:val="24"/>
          </w:rPr>
          <m:t>y</m:t>
        </m:r>
        <m: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of the mixture. 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    (3 marks)</w:t>
      </w: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SECTION II 50 Marks</w:t>
      </w:r>
    </w:p>
    <w:p w:rsidR="00D8538C" w:rsidRDefault="00352772">
      <w:pPr>
        <w:pStyle w:val="ListParagraph"/>
        <w:ind w:left="36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Attempt any FIVE questions only in this section</w:t>
      </w: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 varies as the cube of Y and inversely as square root of Z.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X = 6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when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Y = 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         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Z= 49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(a) Find;</w:t>
      </w: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(i) An expression connecting X, Y and </w:t>
      </w:r>
      <w:r>
        <w:rPr>
          <w:rFonts w:ascii="Times New Roman" w:eastAsia="Times New Roman" w:hAnsi="Times New Roman" w:cs="Times New Roman"/>
          <w:sz w:val="24"/>
          <w:szCs w:val="24"/>
        </w:rPr>
        <w:t>Z                                                                   (3 marks)</w:t>
      </w: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(ii) X when Y = 7 and Z = 16                                                                                     (2 marks)</w:t>
      </w: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(iii) Y when X = 8 and Z = 25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(2 marks)</w:t>
      </w: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If Y is increased by 20% and Z is decreased by 36%, find the percentage increase in X.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(3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(a) The first term of a geometric progression is 36. The sum of the first three terms is 27. Calculate the com</w:t>
      </w:r>
      <w:r>
        <w:rPr>
          <w:rFonts w:ascii="Times New Roman" w:hAnsi="Times New Roman" w:cs="Times New Roman"/>
          <w:sz w:val="24"/>
          <w:szCs w:val="24"/>
        </w:rPr>
        <w:t>mon ratio and the value of the second term.                                  (4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(b) The first term of an AP is </w:t>
      </w:r>
      <w:r>
        <w:rPr>
          <w:rFonts w:ascii="CambriaMath" w:eastAsia="CambriaMath" w:hAnsi="Times New Roman" w:cs="CambriaMath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The first term of a geometric sequence is also </w:t>
      </w:r>
      <w:r>
        <w:rPr>
          <w:rFonts w:ascii="Times New Roman" w:eastAsia="CambriaMath" w:hAnsi="Times New Roman" w:cs="Times New Roman"/>
          <w:sz w:val="24"/>
          <w:szCs w:val="24"/>
        </w:rPr>
        <w:t>2</w:t>
      </w:r>
      <w:r>
        <w:rPr>
          <w:rFonts w:ascii="CambriaMath" w:eastAsia="CambriaMath" w:hAnsi="Times New Roman" w:cs="CambriaMath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and its common ratio equals the common difference of the arithmetic sequence. </w:t>
      </w:r>
      <w:r>
        <w:rPr>
          <w:rFonts w:ascii="Times New Roman" w:hAnsi="Times New Roman" w:cs="Times New Roman"/>
          <w:sz w:val="24"/>
          <w:szCs w:val="24"/>
        </w:rPr>
        <w:t xml:space="preserve">The square of the fifth term of the arithmetic sequence exceeds the third term of the geometric sequence by </w:t>
      </w:r>
      <w:r>
        <w:rPr>
          <w:rFonts w:ascii="Times New Roman" w:eastAsia="CambriaMath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Find;</w:t>
      </w:r>
    </w:p>
    <w:p w:rsidR="00D8538C" w:rsidRDefault="003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common difference.                                                                                  (3 marks)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first 50 terms of the arithmetic progression.                           (3 marks)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The distance(s) covered by a toy car at intervals of one second are given in the table below.</w:t>
      </w:r>
    </w:p>
    <w:tbl>
      <w:tblPr>
        <w:tblStyle w:val="TableGrid"/>
        <w:tblW w:w="7535" w:type="dxa"/>
        <w:tblInd w:w="360" w:type="dxa"/>
        <w:tblLook w:val="04A0" w:firstRow="1" w:lastRow="0" w:firstColumn="1" w:lastColumn="0" w:noHBand="0" w:noVBand="1"/>
      </w:tblPr>
      <w:tblGrid>
        <w:gridCol w:w="1834"/>
        <w:gridCol w:w="951"/>
        <w:gridCol w:w="950"/>
        <w:gridCol w:w="950"/>
        <w:gridCol w:w="950"/>
        <w:gridCol w:w="950"/>
        <w:gridCol w:w="950"/>
      </w:tblGrid>
      <w:tr w:rsidR="00D8538C">
        <w:tc>
          <w:tcPr>
            <w:tcW w:w="183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Time,t (sec)</w:t>
            </w:r>
          </w:p>
        </w:tc>
        <w:tc>
          <w:tcPr>
            <w:tcW w:w="951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D8538C">
        <w:tc>
          <w:tcPr>
            <w:tcW w:w="183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Distance,s (cm)</w:t>
            </w:r>
          </w:p>
        </w:tc>
        <w:tc>
          <w:tcPr>
            <w:tcW w:w="951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950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222</w:t>
            </w:r>
          </w:p>
        </w:tc>
      </w:tr>
    </w:tbl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Draw the graph of </w:t>
      </w:r>
      <m:oMath>
        <m:r>
          <m:rPr>
            <m:sty m:val="bi"/>
          </m:rPr>
          <w:rPr>
            <w:rFonts w:ascii="Cambria Math" w:hAnsi="Cambria Math" w:cs="Times New Roman"/>
            <w:sz w:val="24"/>
          </w:rPr>
          <m:t>s</m:t>
        </m:r>
      </m:oMath>
      <w:r>
        <w:rPr>
          <w:rFonts w:ascii="Times New Roman" w:hAnsi="Times New Roman" w:cs="Times New Roman"/>
          <w:sz w:val="24"/>
        </w:rPr>
        <w:t xml:space="preserve"> against </w:t>
      </w:r>
      <w:r>
        <w:rPr>
          <w:rFonts w:ascii="Times New Roman" w:hAnsi="Times New Roman" w:cs="Times New Roman"/>
          <w:b/>
          <w:bCs/>
          <w:sz w:val="24"/>
        </w:rPr>
        <w:t>t</w:t>
      </w:r>
      <w:r>
        <w:rPr>
          <w:rFonts w:ascii="Times New Roman" w:hAnsi="Times New Roman" w:cs="Times New Roman"/>
          <w:sz w:val="24"/>
        </w:rPr>
        <w:t>.                                                                        (3 marks)</w:t>
      </w:r>
    </w:p>
    <w:p w:rsidR="00D8538C" w:rsidRDefault="00352772">
      <w:pPr>
        <w:pStyle w:val="ListParagraph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743575" cy="5733807"/>
            <wp:effectExtent l="0" t="0" r="0" b="635"/>
            <wp:docPr id="1030" name="Picture 5" descr="C:\Users\user\Desktop\ML EXAMS\graph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5743575" cy="573380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Use the graph to find;</w:t>
      </w:r>
    </w:p>
    <w:p w:rsidR="00D8538C" w:rsidRDefault="0035277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speed when </w:t>
      </w:r>
      <m:oMath>
        <m:r>
          <w:rPr>
            <w:rFonts w:ascii="Cambria Math" w:hAnsi="Cambria Math" w:cs="Times New Roman"/>
            <w:sz w:val="24"/>
          </w:rPr>
          <m:t>t</m:t>
        </m:r>
        <m:r>
          <w:rPr>
            <w:rFonts w:ascii="Cambria Math" w:hAnsi="Cambria Math" w:cs="Times New Roman"/>
            <w:sz w:val="24"/>
          </w:rPr>
          <m:t xml:space="preserve">=3.5 </m:t>
        </m:r>
        <m:r>
          <w:rPr>
            <w:rFonts w:ascii="Cambria Math" w:hAnsi="Cambria Math" w:cs="Times New Roman"/>
            <w:sz w:val="24"/>
          </w:rPr>
          <m:t>seconds</m:t>
        </m:r>
        <m:r>
          <w:rPr>
            <w:rFonts w:ascii="Cambria Math" w:hAnsi="Cambria Math" w:cs="Times New Roman"/>
            <w:sz w:val="24"/>
          </w:rPr>
          <m:t>.</m:t>
        </m:r>
      </m:oMath>
      <w:r>
        <w:rPr>
          <w:rFonts w:ascii="Times New Roman" w:eastAsia="SimSun" w:hAnsi="Times New Roman" w:cs="Times New Roman"/>
          <w:sz w:val="24"/>
        </w:rPr>
        <w:t xml:space="preserve">                                                     (2 marks)</w:t>
      </w: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>The</w:t>
      </w:r>
      <w:r>
        <w:rPr>
          <w:rFonts w:ascii="Times New Roman" w:eastAsia="SimSun" w:hAnsi="Times New Roman" w:cs="Times New Roman"/>
          <w:sz w:val="24"/>
        </w:rPr>
        <w:t xml:space="preserve"> average speed between the 3</w:t>
      </w:r>
      <w:r>
        <w:rPr>
          <w:rFonts w:ascii="Times New Roman" w:eastAsia="SimSun" w:hAnsi="Times New Roman" w:cs="Times New Roman"/>
          <w:sz w:val="24"/>
          <w:vertAlign w:val="superscript"/>
        </w:rPr>
        <w:t>rd</w:t>
      </w:r>
      <w:r>
        <w:rPr>
          <w:rFonts w:ascii="Times New Roman" w:eastAsia="SimSun" w:hAnsi="Times New Roman" w:cs="Times New Roman"/>
          <w:sz w:val="24"/>
        </w:rPr>
        <w:t xml:space="preserve"> and 5</w:t>
      </w:r>
      <w:r>
        <w:rPr>
          <w:rFonts w:ascii="Times New Roman" w:eastAsia="SimSun" w:hAnsi="Times New Roman" w:cs="Times New Roman"/>
          <w:sz w:val="24"/>
          <w:vertAlign w:val="superscript"/>
        </w:rPr>
        <w:t>th</w:t>
      </w:r>
      <w:r>
        <w:rPr>
          <w:rFonts w:ascii="Times New Roman" w:eastAsia="SimSun" w:hAnsi="Times New Roman" w:cs="Times New Roman"/>
          <w:sz w:val="24"/>
        </w:rPr>
        <w:t xml:space="preserve"> seconds.                          (2 marks)</w:t>
      </w: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 the figure below OA = </w:t>
      </w:r>
      <m:oMath>
        <m:acc>
          <m:accPr>
            <m:chr m:val="̌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ac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OB =</w:t>
      </w:r>
      <m:oMath>
        <m:acc>
          <m:accPr>
            <m:chr m:val="̌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</m:t>
            </m:r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8538C" w:rsidRDefault="00352772">
      <w:pPr>
        <w:pStyle w:val="ListParagraph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2014858"/>
            <wp:effectExtent l="0" t="0" r="0" b="4445"/>
            <wp:docPr id="1031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7"/>
                    <pic:cNvPicPr/>
                  </pic:nvPicPr>
                  <pic:blipFill>
                    <a:blip r:embed="rId12" cstate="print"/>
                    <a:srcRect l="15224" t="13502" r="53846" b="43479"/>
                    <a:stretch/>
                  </pic:blipFill>
                  <pic:spPr>
                    <a:xfrm>
                      <a:off x="0" y="0"/>
                      <a:ext cx="2838450" cy="201485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Points P and T divide AB and OB internally in the ration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2:3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1:3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respectively. Lines OP and AT meet at Q.</w:t>
      </w:r>
    </w:p>
    <w:p w:rsidR="00D8538C" w:rsidRDefault="0035277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Find in terms of </w:t>
      </w:r>
      <m:oMath>
        <m:acc>
          <m:accPr>
            <m:chr m:val="̌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</m:acc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acc>
          <m:accPr>
            <m:chr m:val="̌"/>
            <m:ctrlPr>
              <w:rPr>
                <w:rFonts w:ascii="Cambria Math" w:eastAsia="Times New Roman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</m:acc>
      </m:oMath>
    </w:p>
    <w:p w:rsidR="00D8538C" w:rsidRDefault="00352772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                                                                                                       (2 mark)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AP                                                                                                      (2 marks)</w:t>
      </w: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(2 marks)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ind w:left="1800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OQ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= </m:t>
        </m:r>
        <m:r>
          <w:rPr>
            <w:rFonts w:ascii="Cambria Math" w:eastAsia="Times New Roman" w:hAnsi="Cambria Math" w:cs="Times New Roman"/>
            <w:sz w:val="24"/>
            <w:szCs w:val="24"/>
          </w:rPr>
          <m:t>kOP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AQ</m:t>
        </m:r>
        <m:r>
          <w:rPr>
            <w:rFonts w:ascii="Cambria Math" w:eastAsia="Times New Roman" w:hAnsi="Cambria Math" w:cs="Times New Roman"/>
            <w:sz w:val="24"/>
            <w:szCs w:val="24"/>
          </w:rPr>
          <m:t>=h</m:t>
        </m:r>
        <m:r>
          <w:rPr>
            <w:rFonts w:ascii="Cambria Math" w:eastAsia="Times New Roman" w:hAnsi="Cambria Math" w:cs="Times New Roman"/>
            <w:sz w:val="24"/>
            <w:szCs w:val="24"/>
          </w:rPr>
          <m:t>AT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where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are constants express OQ in two different ways and hence find the values of h and k.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(4 marks)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The table below shows the income tax rates in a certain year.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64"/>
        <w:gridCol w:w="1584"/>
      </w:tblGrid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Annual taxable income in Kenya shillings</w:t>
            </w:r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Tax rate in %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0-144 000</m:t>
                </m:r>
              </m:oMath>
            </m:oMathPara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144 001-300 000</m:t>
                </m:r>
              </m:oMath>
            </m:oMathPara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300 001-468 000</m:t>
                </m:r>
              </m:oMath>
            </m:oMathPara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468 001-648 000</m:t>
                </m:r>
              </m:oMath>
            </m:oMathPara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</w:rPr>
                  <m:t>648 001-840 000</m:t>
                </m:r>
              </m:oMath>
            </m:oMathPara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</w:tr>
      <w:tr w:rsidR="00D8538C">
        <w:tc>
          <w:tcPr>
            <w:tcW w:w="446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Above </w:t>
            </w:r>
            <m:oMath>
              <m:r>
                <w:rPr>
                  <w:rFonts w:ascii="Cambria Math" w:hAnsi="Cambria Math" w:cs="Times New Roman"/>
                  <w:sz w:val="24"/>
                </w:rPr>
                <m:t>840 000</m:t>
              </m:r>
            </m:oMath>
          </w:p>
        </w:tc>
        <w:tc>
          <w:tcPr>
            <w:tcW w:w="1584" w:type="dxa"/>
          </w:tcPr>
          <w:p w:rsidR="00D8538C" w:rsidRDefault="0035277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</w:tbl>
    <w:p w:rsidR="00D8538C" w:rsidRDefault="0035277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that year Kamau’s annual tax in the sixth band was Kshs.108 000</w:t>
      </w:r>
    </w:p>
    <w:p w:rsidR="00D8538C" w:rsidRDefault="0035277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Determine Kamau’s annual gross tax.                                                            (3 marks)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he enjoyed annual relief of </w:t>
      </w:r>
      <w:r>
        <w:rPr>
          <w:rFonts w:ascii="Times New Roman" w:hAnsi="Times New Roman" w:cs="Times New Roman"/>
          <w:sz w:val="24"/>
          <w:szCs w:val="24"/>
        </w:rPr>
        <w:t>Kshs.21 000 annually, determine his monthly net tax (P.A.Y.E)                                                                                                          (2 marks)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Determine Kamau’s gross salary per month.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(3 marks)</w:t>
      </w:r>
    </w:p>
    <w:p w:rsidR="00D8538C" w:rsidRDefault="00D8538C">
      <w:pPr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following deductions were also made from Kamau’s salary every month: Cooperative shares Kshs.8 000, </w:t>
      </w:r>
    </w:p>
    <w:p w:rsidR="00D8538C" w:rsidRDefault="00352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Co-operative loan Kshs.12 000, </w:t>
      </w:r>
    </w:p>
    <w:p w:rsidR="00D8538C" w:rsidRDefault="00352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Pension scheme Kshs.4 000</w:t>
      </w:r>
    </w:p>
    <w:p w:rsidR="00D8538C" w:rsidRDefault="00352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Union dues Kshs.2000. </w:t>
      </w:r>
    </w:p>
    <w:p w:rsidR="00D8538C" w:rsidRDefault="0035277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Kamau’s monthly net salary during </w:t>
      </w:r>
      <w:r>
        <w:rPr>
          <w:rFonts w:ascii="Times New Roman" w:hAnsi="Times New Roman" w:cs="Times New Roman"/>
          <w:sz w:val="24"/>
          <w:szCs w:val="24"/>
        </w:rPr>
        <w:t>that year.                               (2 marks)</w:t>
      </w: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Peter, John and James are practicing archery. The probability of peter hitting the target is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5</m:t>
            </m:r>
          </m:den>
        </m:f>
      </m:oMath>
      <w:r>
        <w:rPr>
          <w:rFonts w:ascii="Times New Roman" w:eastAsia="SimSun" w:hAnsi="Times New Roman" w:cs="Times New Roman"/>
          <w:sz w:val="24"/>
          <w:szCs w:val="24"/>
        </w:rPr>
        <w:t xml:space="preserve">, that of john hitting the target is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="SimSun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eastAsia="SimSun" w:hAnsi="Times New Roman" w:cs="Times New Roman"/>
          <w:sz w:val="24"/>
          <w:szCs w:val="24"/>
        </w:rPr>
        <w:t xml:space="preserve">and that of james  hitting the target is </w:t>
      </w:r>
      <m:oMath>
        <m:f>
          <m:fPr>
            <m:ctrlPr>
              <w:rPr>
                <w:rFonts w:ascii="Cambria Math" w:eastAsia="SimSu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SimSun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="SimSun" w:hAnsi="Cambria Math" w:cs="Times New Roman"/>
                <w:sz w:val="24"/>
                <w:szCs w:val="24"/>
              </w:rPr>
              <m:t>7</m:t>
            </m:r>
          </m:den>
        </m:f>
      </m:oMath>
      <w:r>
        <w:rPr>
          <w:rFonts w:ascii="Times New Roman" w:eastAsia="SimSun" w:hAnsi="Times New Roman" w:cs="Times New Roman"/>
          <w:sz w:val="24"/>
          <w:szCs w:val="24"/>
        </w:rPr>
        <w:t xml:space="preserve">. </w:t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b/>
          <w:sz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Find the </w:t>
      </w:r>
      <w:r>
        <w:rPr>
          <w:rFonts w:ascii="Times New Roman" w:eastAsia="SimSun" w:hAnsi="Times New Roman" w:cs="Times New Roman"/>
          <w:sz w:val="24"/>
          <w:szCs w:val="24"/>
        </w:rPr>
        <w:t>probability that in one attempt;</w:t>
      </w:r>
    </w:p>
    <w:p w:rsidR="00D8538C" w:rsidRDefault="00352772">
      <w:pPr>
        <w:pStyle w:val="ListParagraph"/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Only one hit the target.                                                                                         (3 marks)</w:t>
      </w: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All the three hit the target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 (2 marks)</w:t>
      </w: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None of them hit the target.                                                                               (2 marks)</w:t>
      </w:r>
    </w:p>
    <w:p w:rsidR="00D8538C" w:rsidRDefault="00D8538C">
      <w:pPr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10"/>
        </w:numPr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lastRenderedPageBreak/>
        <w:t xml:space="preserve">Two hit the target.                                                                             </w:t>
      </w:r>
      <w:r>
        <w:rPr>
          <w:rFonts w:ascii="Times New Roman" w:eastAsia="SimSun" w:hAnsi="Times New Roman" w:cs="Times New Roman"/>
          <w:sz w:val="24"/>
          <w:szCs w:val="24"/>
        </w:rPr>
        <w:t xml:space="preserve">                    (3 marks)</w:t>
      </w:r>
    </w:p>
    <w:p w:rsidR="00D8538C" w:rsidRDefault="00D8538C">
      <w:pPr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  <w:szCs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Points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’, </m:t>
        </m:r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’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  <m:r>
          <w:rPr>
            <w:rFonts w:ascii="Cambria Math" w:eastAsia="Times New Roman" w:hAnsi="Cambria Math" w:cs="Times New Roman"/>
            <w:sz w:val="24"/>
            <w:szCs w:val="24"/>
          </w:rPr>
          <m:t>’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are the images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>(4, 1)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( 0, -2)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  <m:r>
          <w:rPr>
            <w:rFonts w:ascii="Cambria Math" w:eastAsia="Times New Roman" w:hAnsi="Cambria Math" w:cs="Times New Roman"/>
            <w:sz w:val="24"/>
            <w:szCs w:val="24"/>
          </w:rPr>
          <m:t>( -2, 4)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respectively under a transformation represented by the matrix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M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-3</m:t>
                  </m:r>
                </m:e>
              </m:mr>
            </m:m>
          </m:e>
        </m:d>
      </m:oMath>
    </w:p>
    <w:p w:rsidR="00D8538C" w:rsidRDefault="0035277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Plot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∆</m:t>
        </m:r>
        <m:r>
          <w:rPr>
            <w:rFonts w:ascii="Cambria Math" w:eastAsia="Times New Roman" w:hAnsi="Cambria Math" w:cs="Times New Roman"/>
            <w:sz w:val="24"/>
            <w:szCs w:val="24"/>
          </w:rPr>
          <m:t>ABC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∆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p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and write down the coordinates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’, </m:t>
        </m:r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’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  <m:r>
          <w:rPr>
            <w:rFonts w:ascii="Cambria Math" w:eastAsia="Times New Roman" w:hAnsi="Cambria Math" w:cs="Times New Roman"/>
            <w:sz w:val="24"/>
            <w:szCs w:val="24"/>
          </w:rPr>
          <m:t>’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(3 marks)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933492"/>
            <wp:effectExtent l="0" t="0" r="0" b="0"/>
            <wp:docPr id="1032" name="Picture 2" descr="C:\Users\user\Desktop\ML EXAMS\graph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35277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'', </m:t>
        </m:r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''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  <m:r>
          <w:rPr>
            <w:rFonts w:ascii="Cambria Math" w:eastAsia="Times New Roman" w:hAnsi="Cambria Math" w:cs="Times New Roman"/>
            <w:sz w:val="24"/>
            <w:szCs w:val="24"/>
          </w:rPr>
          <m:t>''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are the images of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 xml:space="preserve">', </m:t>
        </m:r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under another transformation whose matrix is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N</m:t>
        </m:r>
        <m:r>
          <w:rPr>
            <w:rFonts w:ascii="Cambria Math" w:eastAsia="Times New Roman" w:hAnsi="Cambria Math" w:cs="Times New Roman"/>
            <w:sz w:val="24"/>
            <w:szCs w:val="24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2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 xml:space="preserve">. 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Write down the coordinates of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''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</w:rPr>
          <m:t>,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''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>and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''</m:t>
            </m:r>
          </m:sup>
        </m:sSup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and plot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∆</m:t>
        </m:r>
        <m:r>
          <w:rPr>
            <w:rFonts w:ascii="Cambria Math" w:eastAsia="Times New Roman" w:hAnsi="Cambria Math" w:cs="Times New Roman"/>
            <w:sz w:val="24"/>
            <w:szCs w:val="24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</w:rPr>
          <m:t>''</m:t>
        </m:r>
        <m:r>
          <w:rPr>
            <w:rFonts w:ascii="Cambria Math" w:eastAsia="Times New Roman" w:hAnsi="Cambria Math" w:cs="Times New Roman"/>
            <w:sz w:val="24"/>
            <w:szCs w:val="24"/>
          </w:rPr>
          <m:t>B</m:t>
        </m:r>
        <m:r>
          <w:rPr>
            <w:rFonts w:ascii="Cambria Math" w:eastAsia="Times New Roman" w:hAnsi="Cambria Math" w:cs="Times New Roman"/>
            <w:sz w:val="24"/>
            <w:szCs w:val="24"/>
          </w:rPr>
          <m:t>''</m:t>
        </m:r>
        <m:r>
          <w:rPr>
            <w:rFonts w:ascii="Cambria Math" w:eastAsia="Times New Roman" w:hAnsi="Cambria Math" w:cs="Times New Roman"/>
            <w:sz w:val="24"/>
            <w:szCs w:val="24"/>
          </w:rPr>
          <m:t>C</m:t>
        </m:r>
        <m:r>
          <w:rPr>
            <w:rFonts w:ascii="Cambria Math" w:eastAsia="Times New Roman" w:hAnsi="Cambria Math" w:cs="Times New Roman"/>
            <w:sz w:val="24"/>
            <w:szCs w:val="24"/>
          </w:rPr>
          <m:t>''</m:t>
        </m:r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(4 marks)</w:t>
      </w: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D853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8538C" w:rsidRDefault="00352772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Transformation M followed by N can be represented by a single transformation P. Determine the matrix for P.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(3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(a) (i) Draw the graph of </w:t>
      </w:r>
      <m:oMath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Cambria Math" w:cs="Times New Roman"/>
            <w:sz w:val="24"/>
          </w:rPr>
          <m:t>=2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hAnsi="Cambria Math" w:cs="Times New Roman"/>
            <w:sz w:val="24"/>
          </w:rPr>
          <m:t>3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eastAsia="SimSun" w:hAnsi="Cambria Math" w:cs="Times New Roman"/>
            <w:sz w:val="24"/>
          </w:rPr>
          <m:t>5</m:t>
        </m:r>
      </m:oMath>
      <w:r>
        <w:rPr>
          <w:rFonts w:ascii="Times New Roman" w:hAnsi="Times New Roman" w:cs="Times New Roman"/>
          <w:sz w:val="24"/>
        </w:rPr>
        <w:t xml:space="preserve">  for </w:t>
      </w:r>
      <m:oMath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hAnsi="Cambria Math" w:cs="Times New Roman"/>
            <w:sz w:val="24"/>
          </w:rPr>
          <m:t>2≤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</w:rPr>
          <m:t>≤3</m:t>
        </m:r>
      </m:oMath>
      <w:r>
        <w:rPr>
          <w:rFonts w:ascii="Times New Roman" w:eastAsia="SimSun" w:hAnsi="Times New Roman" w:cs="Times New Roman"/>
          <w:sz w:val="24"/>
        </w:rPr>
        <w:t xml:space="preserve">.                                 </w:t>
      </w:r>
      <w:r>
        <w:rPr>
          <w:rFonts w:ascii="Times New Roman" w:hAnsi="Times New Roman" w:cs="Times New Roman"/>
          <w:sz w:val="24"/>
        </w:rPr>
        <w:t>(4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943600" cy="5933492"/>
            <wp:effectExtent l="0" t="0" r="0" b="0"/>
            <wp:docPr id="1033" name="Picture 3" descr="C:\Users\user\Desktop\ML EXAMS\graph 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5943600" cy="593349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(ii) Use the graph to solve the equation </w:t>
      </w:r>
      <m:oMath>
        <m:r>
          <w:rPr>
            <w:rFonts w:ascii="Cambria Math" w:hAnsi="Cambria Math" w:cs="Times New Roman"/>
            <w:sz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hAnsi="Cambria Math" w:cs="Times New Roman"/>
            <w:sz w:val="24"/>
          </w:rPr>
          <m:t>3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eastAsia="SimSun" w:hAnsi="Cambria Math" w:cs="Times New Roman"/>
            <w:sz w:val="24"/>
          </w:rPr>
          <m:t>5=0</m:t>
        </m:r>
      </m:oMath>
      <w:r>
        <w:rPr>
          <w:rFonts w:ascii="Times New Roman" w:eastAsia="SimSun" w:hAnsi="Times New Roman" w:cs="Times New Roman"/>
          <w:sz w:val="24"/>
        </w:rPr>
        <w:t xml:space="preserve">.                               </w:t>
      </w:r>
      <w:r>
        <w:rPr>
          <w:rFonts w:ascii="Times New Roman" w:hAnsi="Times New Roman" w:cs="Times New Roman"/>
          <w:sz w:val="24"/>
        </w:rPr>
        <w:t xml:space="preserve"> (1 mark) </w:t>
      </w: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(b) Using the same axes, draw the graph of </w:t>
      </w:r>
      <m:oMath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Cambria Math" w:cs="Times New Roman"/>
            <w:sz w:val="24"/>
          </w:rPr>
          <m:t>=-2</m:t>
        </m:r>
        <m:r>
          <w:rPr>
            <w:rFonts w:ascii="Cambria Math" w:hAnsi="Cambria Math" w:cs="Times New Roman"/>
            <w:sz w:val="24"/>
          </w:rPr>
          <m:t>x</m:t>
        </m:r>
        <m:r>
          <w:rPr>
            <w:rFonts w:ascii="Cambria Math" w:hAnsi="Cambria Math" w:cs="Times New Roman"/>
            <w:sz w:val="24"/>
          </w:rPr>
          <m:t>-</m:t>
        </m:r>
        <m:r>
          <w:rPr>
            <w:rFonts w:ascii="Cambria Math" w:eastAsia="SimSun" w:hAnsi="Cambria Math" w:cs="Times New Roman"/>
            <w:sz w:val="24"/>
          </w:rPr>
          <m:t>2</m:t>
        </m:r>
      </m:oMath>
      <w:r>
        <w:rPr>
          <w:rFonts w:ascii="Times New Roman" w:eastAsia="SimSun" w:hAnsi="Times New Roman" w:cs="Times New Roman"/>
          <w:sz w:val="24"/>
        </w:rPr>
        <w:t>.                                        (2 marks)</w:t>
      </w: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</w:p>
    <w:p w:rsidR="00D8538C" w:rsidRDefault="00352772">
      <w:pPr>
        <w:pStyle w:val="ListParagraph"/>
        <w:ind w:left="360"/>
        <w:rPr>
          <w:rFonts w:ascii="Times New Roman" w:eastAsia="SimSun" w:hAnsi="Times New Roman" w:cs="Times New Roman"/>
          <w:sz w:val="24"/>
        </w:rPr>
      </w:pPr>
      <w:r>
        <w:rPr>
          <w:rFonts w:ascii="Times New Roman" w:eastAsia="SimSun" w:hAnsi="Times New Roman" w:cs="Times New Roman"/>
          <w:sz w:val="24"/>
        </w:rPr>
        <w:t>(c) From the graphs, find the values of x which satisfy the simultaneous equations;</w:t>
      </w:r>
    </w:p>
    <w:p w:rsidR="00D8538C" w:rsidRDefault="00352772">
      <w:pPr>
        <w:pStyle w:val="ListParagraph"/>
        <w:rPr>
          <w:rFonts w:ascii="Times New Roman" w:eastAsia="SimSun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</w:rPr>
            <m:t>-</m:t>
          </m:r>
          <m:r>
            <w:rPr>
              <w:rFonts w:ascii="Cambria Math" w:hAnsi="Cambria Math" w:cs="Times New Roman"/>
              <w:sz w:val="24"/>
            </w:rPr>
            <m:t>3</m:t>
          </m:r>
          <m:r>
            <w:rPr>
              <w:rFonts w:ascii="Cambria Math" w:hAnsi="Cambria Math" w:cs="Times New Roman"/>
              <w:sz w:val="24"/>
            </w:rPr>
            <m:t>x</m:t>
          </m:r>
          <m:r>
            <w:rPr>
              <w:rFonts w:ascii="Cambria Math" w:hAnsi="Cambria Math" w:cs="Times New Roman"/>
              <w:sz w:val="24"/>
            </w:rPr>
            <m:t>-</m:t>
          </m:r>
          <m:r>
            <w:rPr>
              <w:rFonts w:ascii="Cambria Math" w:eastAsia="SimSun" w:hAnsi="Cambria Math" w:cs="Times New Roman"/>
              <w:sz w:val="24"/>
            </w:rPr>
            <m:t>5</m:t>
          </m:r>
        </m:oMath>
      </m:oMathPara>
    </w:p>
    <w:p w:rsidR="00D8538C" w:rsidRDefault="00352772">
      <w:pPr>
        <w:pStyle w:val="ListParagraph"/>
        <w:rPr>
          <w:rFonts w:ascii="Times New Roman" w:eastAsia="SimSun" w:hAnsi="Times New Roman" w:cs="Times New Roman"/>
          <w:sz w:val="24"/>
        </w:rPr>
      </w:pPr>
      <m:oMath>
        <m:r>
          <w:rPr>
            <w:rFonts w:ascii="Cambria Math" w:hAnsi="Cambria Math" w:cs="Times New Roman"/>
            <w:sz w:val="24"/>
          </w:rPr>
          <m:t>y</m:t>
        </m:r>
        <m:r>
          <w:rPr>
            <w:rFonts w:ascii="Cambria Math" w:hAnsi="Cambria Math" w:cs="Times New Roman"/>
            <w:sz w:val="24"/>
          </w:rPr>
          <m:t>=-</m:t>
        </m:r>
        <m:r>
          <w:rPr>
            <w:rFonts w:ascii="Cambria Math" w:eastAsia="SimSun" w:hAnsi="Cambria Math" w:cs="Times New Roman"/>
            <w:sz w:val="24"/>
          </w:rPr>
          <m:t>2</m:t>
        </m:r>
        <m:r>
          <w:rPr>
            <w:rFonts w:ascii="Cambria Math" w:eastAsia="SimSun" w:hAnsi="Cambria Math" w:cs="Times New Roman"/>
            <w:sz w:val="24"/>
          </w:rPr>
          <m:t>x</m:t>
        </m:r>
        <m:r>
          <w:rPr>
            <w:rFonts w:ascii="Cambria Math" w:eastAsia="SimSun" w:hAnsi="Cambria Math" w:cs="Times New Roman"/>
            <w:sz w:val="24"/>
          </w:rPr>
          <m:t>-</m:t>
        </m:r>
        <m:r>
          <w:rPr>
            <w:rFonts w:ascii="Cambria Math" w:eastAsia="SimSun" w:hAnsi="Cambria Math" w:cs="Times New Roman"/>
            <w:sz w:val="24"/>
          </w:rPr>
          <m:t>2</m:t>
        </m:r>
      </m:oMath>
      <w:r>
        <w:rPr>
          <w:rFonts w:ascii="Times New Roman" w:eastAsia="SimSun" w:hAnsi="Times New Roman" w:cs="Times New Roman"/>
          <w:sz w:val="24"/>
        </w:rPr>
        <w:t xml:space="preserve">                                                                                                            (1 mark)</w:t>
      </w:r>
    </w:p>
    <w:p w:rsidR="00D8538C" w:rsidRDefault="00D8538C">
      <w:pPr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</w:rPr>
      </w:pPr>
    </w:p>
    <w:p w:rsidR="00D8538C" w:rsidRDefault="00D8538C">
      <w:pPr>
        <w:rPr>
          <w:rFonts w:ascii="Times New Roman" w:eastAsia="SimSun" w:hAnsi="Times New Roman" w:cs="Times New Roman"/>
          <w:sz w:val="24"/>
        </w:rPr>
      </w:pPr>
    </w:p>
    <w:p w:rsidR="00D8538C" w:rsidRDefault="00352772">
      <w:pPr>
        <w:pStyle w:val="ListParagraph"/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(d) Write down the quadratic equation which is satisfied by the values of x where the two graphs intersect.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(2 marks)</w:t>
      </w: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D8538C">
      <w:pPr>
        <w:pStyle w:val="ListParagraph"/>
        <w:ind w:left="360"/>
        <w:rPr>
          <w:rFonts w:ascii="Times New Roman" w:hAnsi="Times New Roman" w:cs="Times New Roman"/>
          <w:sz w:val="24"/>
        </w:rPr>
      </w:pPr>
    </w:p>
    <w:p w:rsidR="00D8538C" w:rsidRDefault="00352772">
      <w:pPr>
        <w:pStyle w:val="ListParagraph"/>
        <w:ind w:left="36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BLANK PAGE</w:t>
      </w:r>
    </w:p>
    <w:sectPr w:rsidR="00D8538C">
      <w:footerReference w:type="default" r:id="rId14"/>
      <w:pgSz w:w="11907" w:h="16840" w:code="9"/>
      <w:pgMar w:top="284" w:right="340" w:bottom="284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772" w:rsidRDefault="00352772">
      <w:pPr>
        <w:spacing w:after="0" w:line="240" w:lineRule="auto"/>
      </w:pPr>
      <w:r>
        <w:separator/>
      </w:r>
    </w:p>
  </w:endnote>
  <w:endnote w:type="continuationSeparator" w:id="0">
    <w:p w:rsidR="00352772" w:rsidRDefault="00352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Math">
    <w:altName w:val="MS Gothic"/>
    <w:charset w:val="80"/>
    <w:family w:val="auto"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38C" w:rsidRDefault="00352772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132472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132472">
      <w:rPr>
        <w:b/>
        <w:bCs/>
        <w:noProof/>
      </w:rPr>
      <w:t>13</w:t>
    </w:r>
    <w:r>
      <w:rPr>
        <w:b/>
        <w:bCs/>
        <w:sz w:val="24"/>
        <w:szCs w:val="24"/>
      </w:rPr>
      <w:fldChar w:fldCharType="end"/>
    </w:r>
  </w:p>
  <w:p w:rsidR="00D8538C" w:rsidRDefault="00D85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772" w:rsidRDefault="00352772">
      <w:pPr>
        <w:spacing w:after="0" w:line="240" w:lineRule="auto"/>
      </w:pPr>
      <w:r>
        <w:separator/>
      </w:r>
    </w:p>
  </w:footnote>
  <w:footnote w:type="continuationSeparator" w:id="0">
    <w:p w:rsidR="00352772" w:rsidRDefault="00352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9858EC90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000001"/>
    <w:multiLevelType w:val="hybridMultilevel"/>
    <w:tmpl w:val="1D8A76EC"/>
    <w:lvl w:ilvl="0" w:tplc="A5F2A71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1D8A76EC"/>
    <w:lvl w:ilvl="0" w:tplc="71A075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59EAD592" w:tentative="1">
      <w:start w:val="1"/>
      <w:numFmt w:val="lowerLetter"/>
      <w:lvlText w:val="%2."/>
      <w:lvlJc w:val="left"/>
      <w:pPr>
        <w:ind w:left="1800" w:hanging="360"/>
      </w:pPr>
    </w:lvl>
    <w:lvl w:ilvl="2" w:tplc="F5B01140" w:tentative="1">
      <w:start w:val="1"/>
      <w:numFmt w:val="lowerRoman"/>
      <w:lvlText w:val="%3."/>
      <w:lvlJc w:val="right"/>
      <w:pPr>
        <w:ind w:left="2520" w:hanging="180"/>
      </w:pPr>
    </w:lvl>
    <w:lvl w:ilvl="3" w:tplc="0D1C4384" w:tentative="1">
      <w:start w:val="1"/>
      <w:numFmt w:val="decimal"/>
      <w:lvlText w:val="%4."/>
      <w:lvlJc w:val="left"/>
      <w:pPr>
        <w:ind w:left="3240" w:hanging="360"/>
      </w:pPr>
    </w:lvl>
    <w:lvl w:ilvl="4" w:tplc="B33CB43C" w:tentative="1">
      <w:start w:val="1"/>
      <w:numFmt w:val="lowerLetter"/>
      <w:lvlText w:val="%5."/>
      <w:lvlJc w:val="left"/>
      <w:pPr>
        <w:ind w:left="3960" w:hanging="360"/>
      </w:pPr>
    </w:lvl>
    <w:lvl w:ilvl="5" w:tplc="F8883FCA" w:tentative="1">
      <w:start w:val="1"/>
      <w:numFmt w:val="lowerRoman"/>
      <w:lvlText w:val="%6."/>
      <w:lvlJc w:val="right"/>
      <w:pPr>
        <w:ind w:left="4680" w:hanging="180"/>
      </w:pPr>
    </w:lvl>
    <w:lvl w:ilvl="6" w:tplc="873A234C" w:tentative="1">
      <w:start w:val="1"/>
      <w:numFmt w:val="decimal"/>
      <w:lvlText w:val="%7."/>
      <w:lvlJc w:val="left"/>
      <w:pPr>
        <w:ind w:left="5400" w:hanging="360"/>
      </w:pPr>
    </w:lvl>
    <w:lvl w:ilvl="7" w:tplc="98FC8276" w:tentative="1">
      <w:start w:val="1"/>
      <w:numFmt w:val="lowerLetter"/>
      <w:lvlText w:val="%8."/>
      <w:lvlJc w:val="left"/>
      <w:pPr>
        <w:ind w:left="6120" w:hanging="360"/>
      </w:pPr>
    </w:lvl>
    <w:lvl w:ilvl="8" w:tplc="611C095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0000003"/>
    <w:multiLevelType w:val="hybridMultilevel"/>
    <w:tmpl w:val="BC58FF0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0000004"/>
    <w:multiLevelType w:val="hybridMultilevel"/>
    <w:tmpl w:val="5C825CA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0000005"/>
    <w:multiLevelType w:val="hybridMultilevel"/>
    <w:tmpl w:val="CBCAA2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8B8AAF5C"/>
    <w:lvl w:ilvl="0" w:tplc="DD1C3494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15AA8014"/>
    <w:lvl w:ilvl="0" w:tplc="251C20E2">
      <w:start w:val="1"/>
      <w:numFmt w:val="decimal"/>
      <w:lvlText w:val="%1."/>
      <w:lvlJc w:val="left"/>
      <w:pPr>
        <w:tabs>
          <w:tab w:val="left" w:pos="1080"/>
        </w:tabs>
        <w:ind w:left="1080" w:hanging="720"/>
      </w:pPr>
      <w:rPr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530EC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30EC7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3BC2D2E2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0000000B"/>
    <w:multiLevelType w:val="hybridMultilevel"/>
    <w:tmpl w:val="A3324716"/>
    <w:lvl w:ilvl="0" w:tplc="A5F2A7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000000C"/>
    <w:multiLevelType w:val="multilevel"/>
    <w:tmpl w:val="A6F0DC2E"/>
    <w:lvl w:ilvl="0">
      <w:start w:val="1"/>
      <w:numFmt w:val="lowerLetter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left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D"/>
    <w:multiLevelType w:val="hybridMultilevel"/>
    <w:tmpl w:val="752C85C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6"/>
  </w:num>
  <w:num w:numId="3">
    <w:abstractNumId w:val="3"/>
  </w:num>
  <w:num w:numId="4">
    <w:abstractNumId w:val="4"/>
  </w:num>
  <w:num w:numId="5">
    <w:abstractNumId w:val="12"/>
  </w:num>
  <w:num w:numId="6">
    <w:abstractNumId w:val="10"/>
  </w:num>
  <w:num w:numId="7">
    <w:abstractNumId w:val="9"/>
  </w:num>
  <w:num w:numId="8">
    <w:abstractNumId w:val="13"/>
  </w:num>
  <w:num w:numId="9">
    <w:abstractNumId w:val="7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38C"/>
    <w:rsid w:val="00132472"/>
    <w:rsid w:val="00352772"/>
    <w:rsid w:val="009349EB"/>
    <w:rsid w:val="00D8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rPr>
      <w:color w:val="808080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4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13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Kaharo boys</dc:creator>
  <cp:lastModifiedBy>BURSAR AGORO</cp:lastModifiedBy>
  <cp:revision>49</cp:revision>
  <cp:lastPrinted>2025-09-30T14:21:00Z</cp:lastPrinted>
  <dcterms:created xsi:type="dcterms:W3CDTF">2025-02-09T11:16:00Z</dcterms:created>
  <dcterms:modified xsi:type="dcterms:W3CDTF">2025-09-30T15:15:00Z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ae00938f2f519756bfaef8cc3cb4f57bfc47c9e3254c18ebe73b3614e4f97b70</vt:lpwstr>
  </property>
  <property fmtid="{D5CDD505-2E9C-101B-9397-08002B2CF9AE}" pid="3" name="ICV">
    <vt:lpwstr>785ab53c580d4b25853894f98a540993</vt:lpwstr>
  </property>
</Properties>
</file>